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FC" w:rsidRPr="00405CFC" w:rsidRDefault="00405CFC" w:rsidP="00C839F9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405CFC">
        <w:rPr>
          <w:rFonts w:ascii="Times New Roman" w:eastAsia="Cambria" w:hAnsi="Times New Roman" w:cs="Times New Roman"/>
          <w:b/>
        </w:rPr>
        <w:t>КАЗАХСКИЙ НАЦИОНАЛЬНЫЙ УНИВЕРСИТЕТ ИМ. АЛЬ-ФАРАБИ</w:t>
      </w:r>
    </w:p>
    <w:p w:rsidR="00405CFC" w:rsidRPr="00405CFC" w:rsidRDefault="00405CFC" w:rsidP="00405CFC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405CFC">
        <w:rPr>
          <w:rFonts w:ascii="Times New Roman" w:eastAsia="Cambria" w:hAnsi="Times New Roman" w:cs="Times New Roman"/>
          <w:b/>
        </w:rPr>
        <w:t>Факультет международных отношений</w:t>
      </w:r>
    </w:p>
    <w:p w:rsidR="00405CFC" w:rsidRPr="00405CFC" w:rsidRDefault="00405CFC" w:rsidP="00405CFC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405CFC">
        <w:rPr>
          <w:rFonts w:ascii="Times New Roman" w:eastAsia="Cambria" w:hAnsi="Times New Roman" w:cs="Times New Roman"/>
          <w:b/>
        </w:rPr>
        <w:t>Кафедра международного права</w:t>
      </w:r>
    </w:p>
    <w:p w:rsidR="00831890" w:rsidRPr="00831890" w:rsidRDefault="00831890" w:rsidP="0083189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</w:rPr>
        <w:tab/>
      </w:r>
      <w:r w:rsidRPr="00831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</w:p>
    <w:p w:rsidR="00831890" w:rsidRPr="00831890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</w:t>
      </w:r>
      <w:r w:rsidR="00C8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ании Ученого совета 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факультета</w:t>
      </w:r>
      <w:r w:rsidR="00C8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отношений</w:t>
      </w:r>
    </w:p>
    <w:p w:rsidR="00831890" w:rsidRPr="00831890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  <w:r w:rsidRPr="008318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_</w:t>
      </w:r>
      <w:r w:rsidRPr="008318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__»_</w:t>
      </w:r>
      <w:r w:rsidRPr="0083189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июня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__ 20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</w:t>
      </w:r>
    </w:p>
    <w:p w:rsidR="00831890" w:rsidRPr="00831890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факультета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 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 юридических наук, профессор 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Шакиров К.Н.</w:t>
      </w:r>
    </w:p>
    <w:p w:rsidR="00831890" w:rsidRPr="00831890" w:rsidRDefault="00831890" w:rsidP="00831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7853CB" w:rsidRPr="007853CB" w:rsidRDefault="007853CB" w:rsidP="00D77836">
      <w:pPr>
        <w:keepLines/>
        <w:widowControl w:val="0"/>
        <w:spacing w:line="240" w:lineRule="auto"/>
        <w:rPr>
          <w:rFonts w:ascii="Times New Roman" w:eastAsia="Calibri" w:hAnsi="Times New Roman" w:cs="Times New Roman"/>
          <w:b/>
        </w:rPr>
      </w:pPr>
    </w:p>
    <w:p w:rsidR="00985BD7" w:rsidRPr="00831890" w:rsidRDefault="00985BD7" w:rsidP="00985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СИЛЛАБУС*</w:t>
      </w:r>
    </w:p>
    <w:p w:rsidR="00985BD7" w:rsidRPr="00831890" w:rsidRDefault="00985BD7" w:rsidP="00985BD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BD7" w:rsidRPr="00087C17" w:rsidRDefault="00985BD7" w:rsidP="003440E4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MSU</w:t>
      </w:r>
      <w:r w:rsidRPr="00831890">
        <w:rPr>
          <w:rFonts w:ascii="Times New Roman" w:eastAsia="Calibri" w:hAnsi="Times New Roman" w:cs="Times New Roman"/>
          <w:b/>
          <w:sz w:val="24"/>
          <w:szCs w:val="24"/>
        </w:rPr>
        <w:t xml:space="preserve"> 5202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405CFC">
        <w:rPr>
          <w:rFonts w:ascii="Times New Roman" w:eastAsia="Cambria" w:hAnsi="Times New Roman" w:cs="Times New Roman"/>
          <w:b/>
          <w:sz w:val="24"/>
          <w:szCs w:val="24"/>
        </w:rPr>
        <w:t>Международные судебные учреждения</w:t>
      </w:r>
      <w:r>
        <w:rPr>
          <w:rFonts w:ascii="Times New Roman" w:eastAsia="Cambria" w:hAnsi="Times New Roman" w:cs="Times New Roman"/>
          <w:b/>
          <w:sz w:val="24"/>
          <w:szCs w:val="24"/>
        </w:rPr>
        <w:t>».</w:t>
      </w:r>
      <w:r w:rsidRPr="00985BD7">
        <w:rPr>
          <w:rFonts w:ascii="Times New Roman" w:eastAsia="Cambria" w:hAnsi="Times New Roman" w:cs="Times New Roman"/>
          <w:b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</w:rPr>
        <w:t>Направление магистерской подготовки по специальности:</w:t>
      </w:r>
      <w:r w:rsidRPr="00087C17">
        <w:rPr>
          <w:b/>
          <w:sz w:val="24"/>
          <w:szCs w:val="24"/>
        </w:rPr>
        <w:t xml:space="preserve"> 6М</w:t>
      </w:r>
      <w:r w:rsidRPr="00087C17">
        <w:rPr>
          <w:rFonts w:ascii="Times New Roman" w:eastAsia="Cambria" w:hAnsi="Times New Roman" w:cs="Times New Roman"/>
          <w:b/>
          <w:sz w:val="24"/>
          <w:szCs w:val="24"/>
        </w:rPr>
        <w:t>030200 –</w:t>
      </w:r>
      <w:r w:rsidRPr="00087C17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</w:rPr>
        <w:t>«</w:t>
      </w:r>
      <w:r w:rsidRPr="00087C17">
        <w:rPr>
          <w:rFonts w:ascii="Times New Roman" w:eastAsia="Cambria" w:hAnsi="Times New Roman" w:cs="Times New Roman"/>
          <w:sz w:val="24"/>
          <w:szCs w:val="24"/>
        </w:rPr>
        <w:t>Международное право (научное и педагогическое)», срок обучения – 2 года.</w:t>
      </w:r>
      <w:r w:rsidR="003440E4" w:rsidRPr="00087C17">
        <w:rPr>
          <w:rFonts w:ascii="Times New Roman" w:eastAsia="Cambria" w:hAnsi="Times New Roman" w:cs="Times New Roman"/>
          <w:b/>
          <w:sz w:val="24"/>
          <w:szCs w:val="24"/>
        </w:rPr>
        <w:t xml:space="preserve"> Форма обучения: </w:t>
      </w:r>
      <w:r w:rsidR="003440E4" w:rsidRPr="00087C17">
        <w:rPr>
          <w:rFonts w:ascii="Times New Roman" w:eastAsia="Cambria" w:hAnsi="Times New Roman" w:cs="Times New Roman"/>
          <w:i/>
          <w:sz w:val="24"/>
          <w:szCs w:val="24"/>
        </w:rPr>
        <w:t>очная</w:t>
      </w:r>
      <w:r w:rsidR="003440E4" w:rsidRPr="00087C1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6326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</w:t>
      </w:r>
      <w:r w:rsidR="003440E4"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редитов -</w:t>
      </w:r>
      <w:r w:rsidR="00632669"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3440E4"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r w:rsidR="003440E4" w:rsidRPr="00087C17">
        <w:rPr>
          <w:rFonts w:ascii="Times New Roman" w:eastAsia="Cambria" w:hAnsi="Times New Roman" w:cs="Times New Roman"/>
          <w:color w:val="C00000"/>
          <w:sz w:val="24"/>
          <w:szCs w:val="24"/>
        </w:rPr>
        <w:t xml:space="preserve"> </w:t>
      </w:r>
      <w:r w:rsidR="003440E4" w:rsidRPr="00087C17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1</w:t>
      </w:r>
      <w:r w:rsidRPr="00087C17">
        <w:rPr>
          <w:rFonts w:ascii="Times New Roman" w:eastAsia="Cambria" w:hAnsi="Times New Roman" w:cs="Times New Roman"/>
          <w:sz w:val="24"/>
          <w:szCs w:val="24"/>
          <w:lang w:val="kk-KZ" w:eastAsia="ru-RU"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Курс: , </w:t>
      </w:r>
      <w:r w:rsidR="003440E4" w:rsidRPr="00087C17">
        <w:rPr>
          <w:rFonts w:ascii="Times New Roman" w:eastAsia="Cambria" w:hAnsi="Times New Roman" w:cs="Times New Roman"/>
          <w:b/>
          <w:sz w:val="24"/>
          <w:szCs w:val="24"/>
          <w:lang w:val="kk-KZ" w:eastAsia="ru-RU"/>
        </w:rPr>
        <w:t>1</w:t>
      </w:r>
      <w:r w:rsidRPr="00087C17">
        <w:rPr>
          <w:rFonts w:ascii="Times New Roman" w:eastAsia="Cambr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семестр</w:t>
      </w:r>
      <w:r w:rsidRPr="0008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87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(осенний), </w:t>
      </w:r>
      <w:proofErr w:type="gramStart"/>
      <w:r w:rsidRPr="00087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087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/о</w:t>
      </w:r>
      <w:r w:rsidRPr="00087C1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3440E4" w:rsidRPr="00831890" w:rsidRDefault="003440E4" w:rsidP="003440E4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Сведение о преподавателе</w:t>
      </w:r>
      <w:r w:rsidRPr="008318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Самалдыков Максут Кошекович, кандидат юридических наук, до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цент</w:t>
      </w: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Телефоны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(рабочий - 2-43-83-22, мобильный – 8 701 7424733)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maksut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2009@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каб.: (205)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модуля:</w:t>
      </w:r>
    </w:p>
    <w:p w:rsidR="001030C4" w:rsidRDefault="003440E4" w:rsidP="001030C4">
      <w:pPr>
        <w:keepLines/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A7"/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курса является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</w:t>
      </w:r>
      <w:r w:rsidRPr="0083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  основ организации и функционирования международных судебных учреждений, их виды и классификационные критерии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формирования у магистрантов целостной системы знаний в  области международной с</w:t>
      </w:r>
      <w:r w:rsidR="0003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удебной системы и возможности ее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</w:t>
      </w:r>
      <w:r w:rsidR="0003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научной и педагогической деятельности,</w:t>
      </w:r>
      <w:r w:rsidR="0003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практике.</w:t>
      </w:r>
    </w:p>
    <w:p w:rsidR="003440E4" w:rsidRPr="001030C4" w:rsidRDefault="003440E4" w:rsidP="001030C4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A7"/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831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состоят в первую очередь в том, чтобы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магистранты овладели по</w:t>
      </w:r>
      <w:r w:rsid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нятийным аппаратом, сформировали у себя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осмысливать правовы</w:t>
      </w:r>
      <w:r w:rsid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явления, углубили 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научно-педагогич</w:t>
      </w:r>
      <w:r w:rsid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ескую подготовку для успешной реализации ценностных ориентаций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и в практической деятельности</w:t>
      </w:r>
      <w:r w:rsidR="001030C4" w:rsidRP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0C4" w:rsidRP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 же </w:t>
      </w:r>
      <w:r w:rsidR="001030C4" w:rsidRPr="002D2448">
        <w:rPr>
          <w:rFonts w:ascii="Times New Roman" w:eastAsia="Cambria" w:hAnsi="Times New Roman" w:cs="Times New Roman"/>
          <w:sz w:val="24"/>
          <w:szCs w:val="24"/>
        </w:rPr>
        <w:t>магистранты должны иметь представления о современных тенденциях международно-правового разрешения споров в судах, приобрести знания о</w:t>
      </w:r>
      <w:r w:rsidR="001030C4" w:rsidRPr="001030C4">
        <w:rPr>
          <w:rFonts w:ascii="Times New Roman" w:eastAsia="Cambria" w:hAnsi="Times New Roman" w:cs="Times New Roman"/>
          <w:sz w:val="24"/>
          <w:szCs w:val="24"/>
        </w:rPr>
        <w:t xml:space="preserve"> международных судебных учреждениях, знать их структуру, организацию, компетенцию, в рамках какой международной о</w:t>
      </w:r>
      <w:r w:rsidR="001030C4">
        <w:rPr>
          <w:rFonts w:ascii="Times New Roman" w:eastAsia="Cambria" w:hAnsi="Times New Roman" w:cs="Times New Roman"/>
          <w:sz w:val="24"/>
          <w:szCs w:val="24"/>
        </w:rPr>
        <w:t>рганизации они действуют и т.д.</w:t>
      </w:r>
    </w:p>
    <w:p w:rsidR="003C1853" w:rsidRPr="007853CB" w:rsidRDefault="003440E4" w:rsidP="003C18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A7"/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Пререквизиты дисциплины</w:t>
      </w:r>
      <w:r w:rsidRPr="0083189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3C1853" w:rsidRPr="003C1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C1853">
        <w:rPr>
          <w:rFonts w:ascii="Times New Roman" w:eastAsia="Calibri" w:hAnsi="Times New Roman" w:cs="Times New Roman"/>
          <w:sz w:val="24"/>
          <w:szCs w:val="24"/>
          <w:lang w:eastAsia="ru-RU"/>
        </w:rPr>
        <w:t>теория международного публичного права, актуальные проблемы международного уголовного права.</w:t>
      </w:r>
    </w:p>
    <w:p w:rsidR="003C1853" w:rsidRPr="00405CFC" w:rsidRDefault="003440E4" w:rsidP="003C1853">
      <w:pPr>
        <w:spacing w:before="100" w:beforeAutospacing="1" w:after="100" w:afterAutospacing="1" w:line="240" w:lineRule="auto"/>
        <w:rPr>
          <w:rFonts w:ascii="Times New Roman" w:eastAsia="Cambria" w:hAnsi="Times New Roman" w:cs="Times New Roman"/>
          <w:b/>
        </w:rPr>
      </w:pPr>
      <w:r w:rsidRPr="008318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Постреквизиты дисциплины: 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ждународное  таможенное право, п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равовое обеспечение международной инф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ормационной безопасности, н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аучно-исследо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вательская работа магистранта, п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магистерской диссертации.</w:t>
      </w:r>
      <w:r w:rsidR="003C1853" w:rsidRPr="00405CFC">
        <w:rPr>
          <w:rFonts w:ascii="Times New Roman" w:eastAsia="Cambria" w:hAnsi="Times New Roman" w:cs="Times New Roman"/>
          <w:b/>
        </w:rPr>
        <w:t xml:space="preserve"> </w:t>
      </w:r>
    </w:p>
    <w:p w:rsidR="00540827" w:rsidRPr="00831890" w:rsidRDefault="00540827" w:rsidP="00D7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СТРУКТУРА, ОБЪЕМ И СОДЕРЖАНИЕ ДИСЦИПЛИНЫ</w:t>
      </w:r>
    </w:p>
    <w:p w:rsidR="00540827" w:rsidRPr="00831890" w:rsidRDefault="00540827" w:rsidP="00540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676"/>
        <w:gridCol w:w="4004"/>
        <w:gridCol w:w="720"/>
        <w:gridCol w:w="5040"/>
      </w:tblGrid>
      <w:tr w:rsidR="00540827" w:rsidRPr="00831890" w:rsidTr="00C87A96">
        <w:trPr>
          <w:trHeight w:val="255"/>
        </w:trPr>
        <w:tc>
          <w:tcPr>
            <w:tcW w:w="676" w:type="dxa"/>
            <w:vMerge w:val="restart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деля</w:t>
            </w:r>
          </w:p>
        </w:tc>
        <w:tc>
          <w:tcPr>
            <w:tcW w:w="9764" w:type="dxa"/>
            <w:gridSpan w:val="3"/>
          </w:tcPr>
          <w:p w:rsidR="00540827" w:rsidRPr="002B3937" w:rsidRDefault="00303000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«</w:t>
            </w:r>
            <w:r w:rsidRPr="002B39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MSU</w:t>
            </w:r>
            <w:r w:rsidRPr="002B39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5202»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-«</w:t>
            </w:r>
            <w:r w:rsidRPr="002B3937">
              <w:rPr>
                <w:rFonts w:ascii="Times New Roman" w:eastAsia="Cambria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Международные судебные учреждения»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</w:t>
            </w:r>
            <w:r w:rsidR="00DC01FF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редитов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  <w:r w:rsidR="00DC01FF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</w:t>
            </w:r>
            <w:proofErr w:type="gramStart"/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  <w:vMerge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темы:</w:t>
            </w:r>
          </w:p>
        </w:tc>
        <w:tc>
          <w:tcPr>
            <w:tcW w:w="720" w:type="dxa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Задания на СРС</w:t>
            </w:r>
          </w:p>
        </w:tc>
      </w:tr>
      <w:tr w:rsidR="00540827" w:rsidRPr="00831890" w:rsidTr="00C87A96">
        <w:trPr>
          <w:trHeight w:val="255"/>
        </w:trPr>
        <w:tc>
          <w:tcPr>
            <w:tcW w:w="10440" w:type="dxa"/>
            <w:gridSpan w:val="4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Тематический блок** 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4" w:type="dxa"/>
          </w:tcPr>
          <w:p w:rsidR="00540827" w:rsidRPr="002B3937" w:rsidRDefault="00540827" w:rsidP="00540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 «</w:t>
            </w:r>
            <w:r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Международные  судебные учреждения (введение)»</w:t>
            </w:r>
          </w:p>
          <w:p w:rsidR="00540827" w:rsidRPr="002B3937" w:rsidRDefault="00540827" w:rsidP="00CA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1.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7CDD" w:rsidRPr="002B3937" w:rsidRDefault="00847CD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vMerge w:val="restart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Задания по тематическим блокам и формы представления результатов выполнения СРС</w:t>
            </w:r>
          </w:p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(сдача СРС в конце каждого месяца)</w:t>
            </w: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4" w:type="dxa"/>
          </w:tcPr>
          <w:p w:rsidR="00540827" w:rsidRPr="002B3937" w:rsidRDefault="00540827" w:rsidP="00540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2 </w:t>
            </w:r>
            <w:r w:rsidR="00CA74C6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CA74C6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Международный Суд Организации Объединенных Наций»</w:t>
            </w:r>
          </w:p>
          <w:p w:rsidR="00540827" w:rsidRPr="002B3937" w:rsidRDefault="00540827" w:rsidP="00CA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2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D01101" w:rsidP="00D01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5040" w:type="dxa"/>
            <w:vMerge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</w:tcPr>
          <w:p w:rsidR="00540827" w:rsidRPr="002B3937" w:rsidRDefault="00540827" w:rsidP="0060214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3 </w:t>
            </w:r>
            <w:r w:rsidR="0060214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60214A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Международный Трибунал по морскому праву»</w:t>
            </w:r>
          </w:p>
          <w:p w:rsidR="004C4D6A" w:rsidRPr="002B3937" w:rsidRDefault="004C4D6A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540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3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4" w:type="dxa"/>
          </w:tcPr>
          <w:p w:rsidR="00540827" w:rsidRPr="002B3937" w:rsidRDefault="00540827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4 </w:t>
            </w:r>
            <w:r w:rsidR="0060214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Постоянная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палата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третейского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суда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ППТС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) (англ. Permanent Court of Arbitration, PCA) —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международный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арбитражный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суд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расположенный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Гааге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Нидер</w:t>
            </w:r>
            <w:bookmarkStart w:id="0" w:name="_GoBack"/>
            <w:bookmarkEnd w:id="0"/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ланды</w:t>
            </w:r>
            <w:r w:rsidR="0060214A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4C4D6A" w:rsidRPr="002B3937" w:rsidRDefault="004C4D6A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827" w:rsidRPr="002B3937" w:rsidRDefault="00540827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4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31BDC" w:rsidRPr="00831890" w:rsidTr="00C87A96">
        <w:trPr>
          <w:trHeight w:val="255"/>
        </w:trPr>
        <w:tc>
          <w:tcPr>
            <w:tcW w:w="676" w:type="dxa"/>
          </w:tcPr>
          <w:p w:rsidR="00C31BDC" w:rsidRPr="00831890" w:rsidRDefault="00C31BDC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4" w:type="dxa"/>
          </w:tcPr>
          <w:p w:rsidR="00C31BDC" w:rsidRPr="002B3937" w:rsidRDefault="00C31BDC" w:rsidP="00556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5 «</w:t>
            </w:r>
            <w:r w:rsidR="00556732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уголовный суд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56732" w:rsidRPr="002B3937" w:rsidRDefault="00556732" w:rsidP="00556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1BDC" w:rsidRPr="002B3937" w:rsidRDefault="00C31BDC" w:rsidP="00C3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 занятие 5</w:t>
            </w:r>
          </w:p>
        </w:tc>
        <w:tc>
          <w:tcPr>
            <w:tcW w:w="720" w:type="dxa"/>
          </w:tcPr>
          <w:p w:rsidR="00556732" w:rsidRPr="002B3937" w:rsidRDefault="00556732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56732" w:rsidRPr="002B3937" w:rsidRDefault="00556732" w:rsidP="00556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1BDC" w:rsidRPr="002B3937" w:rsidRDefault="00556732" w:rsidP="005567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5040" w:type="dxa"/>
          </w:tcPr>
          <w:p w:rsidR="00C31BDC" w:rsidRPr="002B3937" w:rsidRDefault="00C31BDC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C31BDC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4" w:type="dxa"/>
          </w:tcPr>
          <w:p w:rsidR="00540827" w:rsidRPr="002B3937" w:rsidRDefault="00C31BDC" w:rsidP="00540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6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0214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60214A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Суд (Суд Европейского Союза)»</w:t>
            </w:r>
          </w:p>
          <w:p w:rsidR="004C4D6A" w:rsidRPr="002B3937" w:rsidRDefault="004C4D6A" w:rsidP="00540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827" w:rsidRPr="002B3937" w:rsidRDefault="00540827" w:rsidP="00602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</w:t>
            </w:r>
            <w:r w:rsidR="00C31BDC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тическое (семинарское) занятие 6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C31BDC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60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4004" w:type="dxa"/>
          </w:tcPr>
          <w:p w:rsidR="00204D92" w:rsidRPr="002B3937" w:rsidRDefault="00C31BDC" w:rsidP="0020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7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04D92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204D92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Суд по правам человека»</w:t>
            </w:r>
          </w:p>
          <w:p w:rsidR="00540827" w:rsidRPr="002B3937" w:rsidRDefault="00540827" w:rsidP="00C3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проблемно-ориентированное </w:t>
            </w:r>
            <w:r w:rsidR="00204D92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кейсовое</w:t>
            </w:r>
            <w:r w:rsidR="00204D92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D72E5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(семинарское) заняти</w:t>
            </w:r>
            <w:r w:rsidR="00C31BDC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 7-8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540827" w:rsidRPr="002B3937" w:rsidRDefault="00556732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0190F" w:rsidRPr="002B3937" w:rsidRDefault="0050190F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0190F" w:rsidRPr="002B3937" w:rsidRDefault="0050190F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3E2B8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941A3" w:rsidRPr="00831890" w:rsidTr="00C87A96">
        <w:trPr>
          <w:trHeight w:val="255"/>
        </w:trPr>
        <w:tc>
          <w:tcPr>
            <w:tcW w:w="676" w:type="dxa"/>
          </w:tcPr>
          <w:p w:rsidR="000941A3" w:rsidRPr="00831890" w:rsidRDefault="000941A3" w:rsidP="000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0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004" w:type="dxa"/>
          </w:tcPr>
          <w:p w:rsidR="000941A3" w:rsidRPr="002B3937" w:rsidRDefault="000941A3" w:rsidP="0020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20" w:type="dxa"/>
          </w:tcPr>
          <w:p w:rsidR="000941A3" w:rsidRPr="002B3937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</w:tcPr>
          <w:p w:rsidR="000941A3" w:rsidRPr="002B3937" w:rsidRDefault="000941A3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A607CB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4" w:type="dxa"/>
          </w:tcPr>
          <w:p w:rsidR="001862EA" w:rsidRPr="002B3937" w:rsidRDefault="00C31BDC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 8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862E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1862EA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Межамериканский  Суд по правам человека»</w:t>
            </w:r>
          </w:p>
          <w:p w:rsidR="00540827" w:rsidRPr="002B3937" w:rsidRDefault="00540827" w:rsidP="005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</w:t>
            </w:r>
            <w:r w:rsidR="00204D92"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(семинарское) занятие 9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0190F" w:rsidRPr="002B3937" w:rsidRDefault="0050190F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4" w:type="dxa"/>
          </w:tcPr>
          <w:p w:rsidR="001862EA" w:rsidRPr="002B3937" w:rsidRDefault="00C31BDC" w:rsidP="00186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9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862E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1862EA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Суд Евразийского экономического сообщества</w:t>
            </w:r>
            <w:r w:rsidR="001862EA" w:rsidRPr="002B3937">
              <w:rPr>
                <w:rFonts w:ascii="Times New Roman" w:eastAsia="Cambria" w:hAnsi="Times New Roman" w:cs="Times New Roman"/>
                <w:snapToGrid w:val="0"/>
                <w:sz w:val="20"/>
                <w:szCs w:val="20"/>
              </w:rPr>
              <w:t xml:space="preserve"> (Суд ЕврАзЭС)»</w:t>
            </w:r>
            <w:r w:rsidR="001862EA"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40827" w:rsidRPr="002B3937" w:rsidRDefault="00540827" w:rsidP="00204D92">
            <w:pPr>
              <w:keepLines/>
              <w:widowControl w:val="0"/>
              <w:spacing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тическое (семинарское) занятие 10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7CDD" w:rsidRPr="002B3937" w:rsidRDefault="00847CD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7CDD" w:rsidRPr="002B3937" w:rsidRDefault="00847CD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D01101">
        <w:trPr>
          <w:trHeight w:val="2340"/>
        </w:trPr>
        <w:tc>
          <w:tcPr>
            <w:tcW w:w="676" w:type="dxa"/>
          </w:tcPr>
          <w:p w:rsidR="00540827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4" w:type="dxa"/>
          </w:tcPr>
          <w:p w:rsidR="000E4BA3" w:rsidRPr="002B3937" w:rsidRDefault="00C31BDC" w:rsidP="00BD4FF0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10</w:t>
            </w:r>
            <w:r w:rsidR="00540827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E4BA3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</w:t>
            </w:r>
            <w:proofErr w:type="gramEnd"/>
            <w:r w:rsidR="000E4BA3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D4FF0" w:rsidRPr="002B3937" w:rsidRDefault="00BD4FF0" w:rsidP="00BD4FF0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уголовные трибуналы</w:t>
            </w:r>
          </w:p>
          <w:p w:rsidR="00BD4FF0" w:rsidRPr="002B3937" w:rsidRDefault="00BD4FF0" w:rsidP="00BD4FF0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I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суда и наказания главных военных преступников европейских стран оси 1945 года.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0827" w:rsidRPr="002B3937" w:rsidRDefault="00BD4FF0" w:rsidP="000E4BA3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II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Дальнего Востока 1946 года.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762C" w:rsidRPr="002B3937" w:rsidRDefault="0054762C" w:rsidP="000E4BA3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ское (семинарское) занятие 11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62EA" w:rsidRPr="002B3937" w:rsidRDefault="00D01101" w:rsidP="00D01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1862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39C9" w:rsidRPr="00831890" w:rsidTr="00C87A96">
        <w:trPr>
          <w:trHeight w:val="255"/>
        </w:trPr>
        <w:tc>
          <w:tcPr>
            <w:tcW w:w="676" w:type="dxa"/>
          </w:tcPr>
          <w:p w:rsidR="00B739C9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4" w:type="dxa"/>
          </w:tcPr>
          <w:p w:rsidR="00B739C9" w:rsidRPr="002B3937" w:rsidRDefault="00170216" w:rsidP="005D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11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39C9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D7831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5D7831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Международный трибунал по Руанде»     </w:t>
            </w:r>
          </w:p>
          <w:p w:rsidR="00B739C9" w:rsidRPr="002B3937" w:rsidRDefault="00B739C9" w:rsidP="00556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Практиче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ское (семинарское) занятие 12</w:t>
            </w:r>
          </w:p>
        </w:tc>
        <w:tc>
          <w:tcPr>
            <w:tcW w:w="720" w:type="dxa"/>
          </w:tcPr>
          <w:p w:rsidR="005D7831" w:rsidRPr="002B3937" w:rsidRDefault="00632669" w:rsidP="005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  <w:p w:rsidR="005D7831" w:rsidRPr="002B3937" w:rsidRDefault="005D7831" w:rsidP="005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39C9" w:rsidRPr="002B3937" w:rsidRDefault="005D7831" w:rsidP="005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040" w:type="dxa"/>
          </w:tcPr>
          <w:p w:rsidR="00B739C9" w:rsidRPr="002B3937" w:rsidRDefault="00B739C9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0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4" w:type="dxa"/>
          </w:tcPr>
          <w:p w:rsidR="00540827" w:rsidRPr="002B3937" w:rsidRDefault="0054762C" w:rsidP="0054762C">
            <w:pPr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</w:t>
            </w:r>
            <w:r w:rsidRPr="002B3937">
              <w:rPr>
                <w:rStyle w:val="s0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62EA" w:rsidRPr="002B3937">
              <w:rPr>
                <w:rStyle w:val="s0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3937">
              <w:rPr>
                <w:rStyle w:val="s0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B3937">
              <w:rPr>
                <w:rStyle w:val="s0"/>
                <w:rFonts w:ascii="Times New Roman" w:hAnsi="Times New Roman" w:cs="Times New Roman"/>
                <w:sz w:val="20"/>
                <w:szCs w:val="20"/>
              </w:rPr>
              <w:t>«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Международный трибунал для судебного преследования лиц, ответственных за серьезные нарушения международного гуманитарного права, совершенные на территории бывшей Югославии 1993 года</w:t>
            </w:r>
            <w:r w:rsidR="005D7831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»</w:t>
            </w:r>
          </w:p>
          <w:p w:rsidR="00540827" w:rsidRPr="002B3937" w:rsidRDefault="00540827" w:rsidP="00547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</w:t>
            </w:r>
            <w:r w:rsidR="00B739C9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ческое (семинарское) занятие 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4" w:type="dxa"/>
          </w:tcPr>
          <w:p w:rsidR="00540827" w:rsidRPr="002B3937" w:rsidRDefault="00170216" w:rsidP="00540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13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56935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556935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Специальный Суд по Сьер</w:t>
            </w:r>
            <w:r w:rsidR="0092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556935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2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56935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Леоне»</w:t>
            </w:r>
          </w:p>
          <w:p w:rsidR="00540827" w:rsidRPr="002B3937" w:rsidRDefault="00540827" w:rsidP="00556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ическое (семинарское) занятие 14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D0DF6" w:rsidRPr="00831890" w:rsidTr="00C87A96">
        <w:trPr>
          <w:trHeight w:val="255"/>
        </w:trPr>
        <w:tc>
          <w:tcPr>
            <w:tcW w:w="676" w:type="dxa"/>
          </w:tcPr>
          <w:p w:rsidR="00FD0DF6" w:rsidRDefault="00A607CB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4" w:type="dxa"/>
          </w:tcPr>
          <w:p w:rsidR="00FD0DF6" w:rsidRDefault="00FD0DF6" w:rsidP="00FD0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 </w:t>
            </w:r>
            <w:r w:rsidRPr="00DB5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B5A7A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Специальный трибунал по Ливану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0D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9" w:tooltip="Английский язык" w:history="1">
              <w:r w:rsidRPr="00FD0DF6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англ</w:t>
              </w:r>
              <w:r w:rsidRPr="00FD0DF6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</w:hyperlink>
            <w:r w:rsidRPr="00FD0D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D0DF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>Special Tribunal for Lebanon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  <w:p w:rsidR="00DB5A7A" w:rsidRPr="00FD0DF6" w:rsidRDefault="00DB5A7A" w:rsidP="00F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0" w:type="dxa"/>
          </w:tcPr>
          <w:p w:rsidR="00FD0DF6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Pr="002B3937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FD0DF6" w:rsidRPr="002B3937" w:rsidRDefault="00FD0DF6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4" w:type="dxa"/>
          </w:tcPr>
          <w:p w:rsidR="00540827" w:rsidRPr="00831890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2</w:t>
            </w:r>
          </w:p>
        </w:tc>
        <w:tc>
          <w:tcPr>
            <w:tcW w:w="720" w:type="dxa"/>
          </w:tcPr>
          <w:p w:rsidR="00540827" w:rsidRPr="00831890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540827" w:rsidRPr="00831890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40827" w:rsidRPr="00831890" w:rsidRDefault="00540827" w:rsidP="00540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827" w:rsidRDefault="00540827" w:rsidP="007624E0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Ключевые понятия дисциплины в системе знаний и компетенций: </w:t>
      </w:r>
    </w:p>
    <w:p w:rsidR="005B4461" w:rsidRPr="005B4461" w:rsidRDefault="005B4461" w:rsidP="007624E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Суд ООН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судебный орган Организации Объединенных Наций (ООН). </w:t>
      </w:r>
    </w:p>
    <w:p w:rsidR="005B4461" w:rsidRPr="005B4461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уголовный суд (МУС)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первый постоянный международный суд, созданный на договорной основе для содействия прекращению безнаказанности за многочисленные тяжкие преступления, совершенные в XXI веке. Юрисдикция МУС тщательно сформулирована в Римском статуте 1998 года. </w:t>
      </w:r>
    </w:p>
    <w:p w:rsidR="00223FBB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уголовный трибунал по бывшей Югославии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международный трибунал для судебного преследования лиц, ответственных за серьезные нарушения международного гуманитарного права, совершенные на территор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бывшей Югославии с 1991 года.  Был у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 резолюцией 827 (1993) Совета Безопасности от 25 мая 1993 года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4461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уголовный трибунал по Руанде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международный уголовный трибунал для судебного преследования лиц, ответственных за геноцид и другие серьезные нарушения международного гуманитарного права, совершенные на территории Руанды, и граждан Руанды, ответственных за подобные нарушения, совершенные на территории соседних государств в период с 1 января по 31 декабря 1994 года был учрежден в соответствии с резолюцией 955 (1994) Совета Безопасности от 8 ноября 1994 года. </w:t>
      </w:r>
      <w:bookmarkStart w:id="1" w:name="itlc"/>
      <w:bookmarkEnd w:id="1"/>
    </w:p>
    <w:p w:rsidR="005B4461" w:rsidRPr="005B4461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Международный трибунал по морскому праву – 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суд, созданный для разрешения споров, связанных с толкованием или применением Конвенции ООН по морскому праву. Действует с 1996 года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3FBB" w:rsidRDefault="005B4461" w:rsidP="00762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Постоянная палата третейского суда (ППТС)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(англ. 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Permanent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Court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of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Arbitration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PCA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) - международный арбитражный суд, расположенный в Гааге, Нидерланды.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62E0" w:rsidRDefault="00223FBB" w:rsidP="00762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Термин «международное судебное разбирательство» </w:t>
      </w:r>
      <w:r w:rsidR="00B162E0" w:rsidRPr="00B1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обозначает не только процесс </w:t>
      </w:r>
      <w:r w:rsidR="00B162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конкретного спора между двумя субъектами международного права, но и деятельность специфических органов по международному праву – международных судов.</w:t>
      </w:r>
    </w:p>
    <w:p w:rsidR="00405CFC" w:rsidRPr="00B162E0" w:rsidRDefault="00405CFC" w:rsidP="00B162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494">
        <w:rPr>
          <w:rFonts w:ascii="Times New Roman" w:eastAsia="Cambria" w:hAnsi="Times New Roman" w:cs="Times New Roman"/>
          <w:b/>
          <w:bCs/>
          <w:snapToGrid w:val="0"/>
          <w:sz w:val="18"/>
          <w:szCs w:val="18"/>
        </w:rPr>
        <w:t>ГРАФИК ИЗУЧЕНИЯ МАТЕРИАЛОВ ДЛЯ ПОДГОТОВКИ К ЗАНЯТИЯМ</w:t>
      </w:r>
    </w:p>
    <w:p w:rsidR="00405CFC" w:rsidRPr="00405CFC" w:rsidRDefault="00405CFC" w:rsidP="00405CFC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Cs/>
          <w:snapToGrid w:val="0"/>
        </w:rPr>
      </w:pPr>
    </w:p>
    <w:tbl>
      <w:tblPr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1843"/>
        <w:gridCol w:w="1858"/>
        <w:gridCol w:w="1685"/>
        <w:gridCol w:w="1134"/>
        <w:gridCol w:w="1276"/>
        <w:gridCol w:w="851"/>
      </w:tblGrid>
      <w:tr w:rsidR="00405CFC" w:rsidRPr="00405CFC" w:rsidTr="00F84433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 xml:space="preserve">№ 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Тема лекции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Задание на СР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  <w:lang w:val="en-US"/>
              </w:rPr>
              <w:t>C</w:t>
            </w:r>
            <w:proofErr w:type="gramEnd"/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Цель и содержание заданий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Рекомендованная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Форма контроля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Сроки сдачи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proofErr w:type="spell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Макс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.б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алл</w:t>
            </w:r>
            <w:proofErr w:type="spell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 в%</w:t>
            </w:r>
          </w:p>
        </w:tc>
      </w:tr>
      <w:tr w:rsidR="00405CFC" w:rsidRPr="00405CFC" w:rsidTr="00F84433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№№ 1,2,3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405CFC">
              <w:rPr>
                <w:rFonts w:ascii="Times New Roman" w:eastAsia="Cambria" w:hAnsi="Times New Roman" w:cs="Times New Roman"/>
              </w:rPr>
              <w:t>Ответственность государств за международно-противоправные деяния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Определить общие принципы содержания международной ответственности государства. Раскрыть формы возмещения вреда, причиненного международно-противоправным деянием государства.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Из списка 1.1., периодика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Реферат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3 неделя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5</w:t>
            </w:r>
          </w:p>
        </w:tc>
      </w:tr>
      <w:tr w:rsidR="00405CFC" w:rsidRPr="00405CFC" w:rsidTr="00F84433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 xml:space="preserve">№ 7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Суд ЕврАзЭС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Определить сходство и различие в Статутах и Регламентах Экономического Суда СНГ 1992 г., и Суда ЕврАзЭС.</w:t>
            </w:r>
          </w:p>
          <w:p w:rsidR="00405CFC" w:rsidRPr="00405CFC" w:rsidRDefault="00405CFC" w:rsidP="002B3937">
            <w:pPr>
              <w:keepLines/>
              <w:widowControl w:val="0"/>
              <w:spacing w:line="240" w:lineRule="auto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Проанализировать правовые основания выполнения Экономическим Судом СНГ функций Суда ЕврАзЭС.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Из списка 1.1, 1.2, самостоятельный поиск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Реферат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13 неделя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5</w:t>
            </w:r>
          </w:p>
        </w:tc>
      </w:tr>
    </w:tbl>
    <w:p w:rsidR="00F84433" w:rsidRPr="00831890" w:rsidRDefault="00F84433" w:rsidP="009D424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F84433" w:rsidRDefault="00F84433" w:rsidP="009D4245">
      <w:pPr>
        <w:keepLines/>
        <w:widowControl w:val="0"/>
        <w:spacing w:after="0" w:line="240" w:lineRule="auto"/>
        <w:jc w:val="both"/>
        <w:rPr>
          <w:rFonts w:ascii="Times New Roman" w:eastAsia="Cambria" w:hAnsi="Times New Roman" w:cs="Times New Roman"/>
          <w:b/>
        </w:rPr>
      </w:pPr>
    </w:p>
    <w:p w:rsidR="00243DC0" w:rsidRPr="00831890" w:rsidRDefault="00243DC0" w:rsidP="009D4245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83189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Основная</w:t>
      </w:r>
    </w:p>
    <w:p w:rsidR="00405CFC" w:rsidRPr="00243DC0" w:rsidRDefault="009D4245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Учебные  компьютерные материалы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43DC0">
        <w:rPr>
          <w:rFonts w:ascii="Times New Roman" w:eastAsia="Times New Roman" w:hAnsi="Times New Roman" w:cs="Times New Roman"/>
          <w:lang w:eastAsia="ru-RU"/>
        </w:rPr>
        <w:t>Статут и Регламент Международного Суда ООН.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Статут Международного трибунала по морскому праву. Соглашение о привилегиях и иммунитетах Международного трибунала по морскому праву 1997 г.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Протокол, устанавливающий Статут Суда Европейского Союза.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Договор об обращении в Суд Европейского экономического сообщества.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Американская конвенция о правах человека 1969 г. Там же Статут Межамериканского Суда по правам человека.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Устав Международного трибунала по Руанде 1994 г.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Устав Международного трибунала по бывшей Югославии.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lastRenderedPageBreak/>
        <w:t>Устав Специального Суда по Сьера-Леоне.</w:t>
      </w:r>
    </w:p>
    <w:p w:rsidR="00243DC0" w:rsidRPr="001862EA" w:rsidRDefault="00405CFC" w:rsidP="00983248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2EA">
        <w:rPr>
          <w:rFonts w:ascii="Times New Roman" w:eastAsia="Cambria" w:hAnsi="Times New Roman" w:cs="Times New Roman"/>
        </w:rPr>
        <w:t xml:space="preserve">1. Абсаттаров  М.Р. Суд Европейских Сообществ: теория и практика. Монография.- Алматы: </w:t>
      </w:r>
      <w:r w:rsidRPr="001862EA">
        <w:rPr>
          <w:rFonts w:ascii="Times New Roman" w:eastAsia="Cambria" w:hAnsi="Times New Roman" w:cs="Times New Roman"/>
          <w:lang w:val="kk-KZ"/>
        </w:rPr>
        <w:t>Ғылым, 2007. -304 с.</w:t>
      </w:r>
      <w:r w:rsidR="004C7EBE" w:rsidRPr="001862EA">
        <w:rPr>
          <w:rFonts w:ascii="Times New Roman" w:hAnsi="Times New Roman" w:cs="Times New Roman"/>
          <w:b/>
          <w:bCs/>
        </w:rPr>
        <w:t xml:space="preserve"> </w:t>
      </w:r>
    </w:p>
    <w:p w:rsidR="00243DC0" w:rsidRPr="001862EA" w:rsidRDefault="00243DC0" w:rsidP="0098324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862EA">
        <w:rPr>
          <w:rFonts w:ascii="Times New Roman" w:hAnsi="Times New Roman" w:cs="Times New Roman"/>
          <w:bCs/>
        </w:rPr>
        <w:t>2.</w:t>
      </w:r>
      <w:r w:rsidR="009D7C7F" w:rsidRPr="001862EA">
        <w:rPr>
          <w:rFonts w:ascii="Times New Roman" w:hAnsi="Times New Roman" w:cs="Times New Roman"/>
          <w:bCs/>
        </w:rPr>
        <w:t xml:space="preserve"> </w:t>
      </w:r>
      <w:r w:rsidR="004C7EBE" w:rsidRPr="001862EA">
        <w:rPr>
          <w:rFonts w:ascii="Times New Roman" w:hAnsi="Times New Roman" w:cs="Times New Roman"/>
          <w:bCs/>
        </w:rPr>
        <w:t>Блищенко, И.П. Международный уголовный суд</w:t>
      </w:r>
      <w:r w:rsidR="004C7EBE" w:rsidRPr="001862EA">
        <w:rPr>
          <w:rFonts w:ascii="Times New Roman" w:hAnsi="Times New Roman" w:cs="Times New Roman"/>
        </w:rPr>
        <w:t xml:space="preserve"> / Игорь Павлович Блищенко, Игорь Викторович Фисенко; Предисл. В. П. Лозбякова.- М.: Закон и право, Изд. объединение "ЮНИТИ", 1998.- 238, [2]с.- (Б-ка журн. "Закон и право"). </w:t>
      </w:r>
      <w:r w:rsidR="004C7EBE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hAnsi="Times New Roman" w:cs="Times New Roman"/>
          <w:bCs/>
        </w:rPr>
        <w:t>3.</w:t>
      </w:r>
      <w:r w:rsidR="009D7C7F" w:rsidRPr="001862EA">
        <w:rPr>
          <w:rFonts w:ascii="Times New Roman" w:hAnsi="Times New Roman" w:cs="Times New Roman"/>
          <w:bCs/>
        </w:rPr>
        <w:t xml:space="preserve"> </w:t>
      </w:r>
      <w:r w:rsidR="004C7EBE" w:rsidRPr="001862EA">
        <w:rPr>
          <w:rFonts w:ascii="Times New Roman" w:hAnsi="Times New Roman" w:cs="Times New Roman"/>
          <w:bCs/>
        </w:rPr>
        <w:t>Марк, Х. Международный коммерческий арбитраж</w:t>
      </w:r>
      <w:proofErr w:type="gramStart"/>
      <w:r w:rsidR="004C7EBE" w:rsidRPr="001862EA">
        <w:rPr>
          <w:rFonts w:ascii="Times New Roman" w:hAnsi="Times New Roman" w:cs="Times New Roman"/>
        </w:rPr>
        <w:t xml:space="preserve"> :</w:t>
      </w:r>
      <w:proofErr w:type="gramEnd"/>
      <w:r w:rsidR="004C7EBE" w:rsidRPr="001862EA">
        <w:rPr>
          <w:rFonts w:ascii="Times New Roman" w:hAnsi="Times New Roman" w:cs="Times New Roman"/>
        </w:rPr>
        <w:t xml:space="preserve"> Практическое пособие / Хьюлитт-Джеймс Марк, Гоулд Николас; Пер. с англ. яз</w:t>
      </w:r>
      <w:proofErr w:type="gramStart"/>
      <w:r w:rsidR="004C7EBE" w:rsidRPr="001862EA">
        <w:rPr>
          <w:rFonts w:ascii="Times New Roman" w:hAnsi="Times New Roman" w:cs="Times New Roman"/>
        </w:rPr>
        <w:t>.</w:t>
      </w:r>
      <w:proofErr w:type="gramEnd"/>
      <w:r w:rsidR="004C7EBE" w:rsidRPr="001862EA">
        <w:rPr>
          <w:rFonts w:ascii="Times New Roman" w:hAnsi="Times New Roman" w:cs="Times New Roman"/>
        </w:rPr>
        <w:t xml:space="preserve"> </w:t>
      </w:r>
      <w:proofErr w:type="gramStart"/>
      <w:r w:rsidR="004C7EBE" w:rsidRPr="001862EA">
        <w:rPr>
          <w:rFonts w:ascii="Times New Roman" w:hAnsi="Times New Roman" w:cs="Times New Roman"/>
        </w:rPr>
        <w:t>и</w:t>
      </w:r>
      <w:proofErr w:type="gramEnd"/>
      <w:r w:rsidR="004C7EBE" w:rsidRPr="001862EA">
        <w:rPr>
          <w:rFonts w:ascii="Times New Roman" w:hAnsi="Times New Roman" w:cs="Times New Roman"/>
        </w:rPr>
        <w:t xml:space="preserve"> науч. ред. В. А. Смирнов.- Алматы: ТОО "Аян Ә</w:t>
      </w:r>
      <w:proofErr w:type="gramStart"/>
      <w:r w:rsidR="004C7EBE" w:rsidRPr="001862EA">
        <w:rPr>
          <w:rFonts w:ascii="Times New Roman" w:hAnsi="Times New Roman" w:cs="Times New Roman"/>
        </w:rPr>
        <w:t>дет</w:t>
      </w:r>
      <w:proofErr w:type="gramEnd"/>
      <w:r w:rsidR="004C7EBE" w:rsidRPr="001862EA">
        <w:rPr>
          <w:rFonts w:ascii="Times New Roman" w:hAnsi="Times New Roman" w:cs="Times New Roman"/>
        </w:rPr>
        <w:t xml:space="preserve">", 1999.- 165, [1] с. </w:t>
      </w:r>
      <w:r w:rsidR="004C7EBE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hAnsi="Times New Roman" w:cs="Times New Roman"/>
          <w:bCs/>
        </w:rPr>
        <w:t xml:space="preserve">4. </w:t>
      </w:r>
      <w:r w:rsidR="006D395E" w:rsidRPr="001862EA">
        <w:rPr>
          <w:rFonts w:ascii="Times New Roman" w:hAnsi="Times New Roman" w:cs="Times New Roman"/>
          <w:bCs/>
        </w:rPr>
        <w:t>Лазарев, С.Л. Международный арбитраж</w:t>
      </w:r>
      <w:r w:rsidR="006D395E" w:rsidRPr="001862EA">
        <w:rPr>
          <w:rFonts w:ascii="Times New Roman" w:hAnsi="Times New Roman" w:cs="Times New Roman"/>
        </w:rPr>
        <w:t xml:space="preserve"> / Сергей Леонидович Лазарев.- М.: Междунар. отношения, 1991.- 213, [2]с. </w:t>
      </w:r>
      <w:r w:rsidR="006D395E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hAnsi="Times New Roman" w:cs="Times New Roman"/>
          <w:bCs/>
        </w:rPr>
        <w:t>5</w:t>
      </w:r>
      <w:r w:rsidR="009D7C7F" w:rsidRPr="001862EA">
        <w:rPr>
          <w:rFonts w:ascii="Times New Roman" w:hAnsi="Times New Roman" w:cs="Times New Roman"/>
          <w:bCs/>
        </w:rPr>
        <w:t xml:space="preserve">. </w:t>
      </w:r>
      <w:r w:rsidR="000770C4" w:rsidRPr="001862EA">
        <w:rPr>
          <w:rFonts w:ascii="Times New Roman" w:hAnsi="Times New Roman" w:cs="Times New Roman"/>
          <w:bCs/>
        </w:rPr>
        <w:t>Абсаттаров, М.Р. Международное правовое положение Суда Европейского Сообщества</w:t>
      </w:r>
      <w:r w:rsidR="000770C4" w:rsidRPr="001862EA">
        <w:rPr>
          <w:rFonts w:ascii="Times New Roman" w:hAnsi="Times New Roman" w:cs="Times New Roman"/>
        </w:rPr>
        <w:t xml:space="preserve"> / Марат Раушанбекович Абсаттаров; </w:t>
      </w:r>
      <w:proofErr w:type="gramStart"/>
      <w:r w:rsidR="000770C4" w:rsidRPr="001862EA">
        <w:rPr>
          <w:rFonts w:ascii="Times New Roman" w:hAnsi="Times New Roman" w:cs="Times New Roman"/>
        </w:rPr>
        <w:t>М-во</w:t>
      </w:r>
      <w:proofErr w:type="gramEnd"/>
      <w:r w:rsidR="000770C4" w:rsidRPr="001862EA">
        <w:rPr>
          <w:rFonts w:ascii="Times New Roman" w:hAnsi="Times New Roman" w:cs="Times New Roman"/>
        </w:rPr>
        <w:t xml:space="preserve"> образования и науки РК.- Алм</w:t>
      </w:r>
      <w:r w:rsidR="009D7C7F" w:rsidRPr="001862EA">
        <w:rPr>
          <w:rFonts w:ascii="Times New Roman" w:hAnsi="Times New Roman" w:cs="Times New Roman"/>
        </w:rPr>
        <w:t xml:space="preserve">аты: Ғылым, 2005.- 71, [1] с. </w:t>
      </w:r>
      <w:r w:rsidR="009D7C7F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eastAsia="Cambria" w:hAnsi="Times New Roman" w:cs="Times New Roman"/>
          <w:lang w:val="kk-KZ"/>
        </w:rPr>
        <w:t>6</w:t>
      </w:r>
      <w:r w:rsidR="00405CFC" w:rsidRPr="001862EA">
        <w:rPr>
          <w:rFonts w:ascii="Times New Roman" w:eastAsia="Cambria" w:hAnsi="Times New Roman" w:cs="Times New Roman"/>
          <w:lang w:val="kk-KZ"/>
        </w:rPr>
        <w:t>. Конвенция о защите прав человека и основных свобод. – Новосибирск: Сиб.унив. изд-во, 2011. – 32 с. –(Кодексы. Законы. Нормы).</w:t>
      </w:r>
    </w:p>
    <w:p w:rsidR="00405CFC" w:rsidRPr="001862EA" w:rsidRDefault="00243DC0" w:rsidP="0098324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862EA">
        <w:rPr>
          <w:rFonts w:ascii="Times New Roman" w:eastAsia="Cambria" w:hAnsi="Times New Roman" w:cs="Times New Roman"/>
          <w:b/>
          <w:lang w:val="kk-KZ"/>
        </w:rPr>
        <w:t>7</w:t>
      </w:r>
      <w:r w:rsidR="00405CFC" w:rsidRPr="001862EA">
        <w:rPr>
          <w:rFonts w:ascii="Times New Roman" w:eastAsia="Cambria" w:hAnsi="Times New Roman" w:cs="Times New Roman"/>
          <w:b/>
          <w:lang w:val="kk-KZ"/>
        </w:rPr>
        <w:t>.</w:t>
      </w:r>
      <w:r w:rsidR="00405CFC" w:rsidRPr="001862EA">
        <w:rPr>
          <w:rFonts w:ascii="Times New Roman" w:eastAsia="Cambria" w:hAnsi="Times New Roman" w:cs="Times New Roman"/>
          <w:lang w:val="kk-KZ"/>
        </w:rPr>
        <w:t xml:space="preserve"> Лекция 17. Международно-правовые средства разрешения международных споров. Решение международных споров судом. Международный арбитраж </w:t>
      </w:r>
      <w:r w:rsidR="00405CFC" w:rsidRPr="001862EA">
        <w:rPr>
          <w:rFonts w:ascii="Times New Roman" w:eastAsia="Cambria" w:hAnsi="Times New Roman" w:cs="Times New Roman"/>
          <w:b/>
          <w:lang w:val="kk-KZ"/>
        </w:rPr>
        <w:t>// См.: Каламкарян Р.А., Мигачев Ю.И. Международное право: Курс лекций.-М.:Изд-во Эксмо, 2006. С.412-417.</w:t>
      </w:r>
    </w:p>
    <w:p w:rsidR="001862EA" w:rsidRPr="001862EA" w:rsidRDefault="00243DC0" w:rsidP="001862EA">
      <w:pPr>
        <w:widowControl w:val="0"/>
        <w:spacing w:after="60" w:line="240" w:lineRule="auto"/>
        <w:jc w:val="both"/>
        <w:rPr>
          <w:rFonts w:ascii="Times New Roman" w:hAnsi="Times New Roman" w:cs="Times New Roman"/>
        </w:rPr>
      </w:pPr>
      <w:r w:rsidRPr="001862EA">
        <w:rPr>
          <w:rFonts w:ascii="Times New Roman" w:eastAsia="Cambria" w:hAnsi="Times New Roman" w:cs="Times New Roman"/>
          <w:lang w:val="kk-KZ"/>
        </w:rPr>
        <w:t>8</w:t>
      </w:r>
      <w:r w:rsidR="009D7C7F" w:rsidRPr="001862EA">
        <w:rPr>
          <w:rFonts w:ascii="Times New Roman" w:eastAsia="Cambria" w:hAnsi="Times New Roman" w:cs="Times New Roman"/>
          <w:lang w:val="kk-KZ"/>
        </w:rPr>
        <w:t xml:space="preserve">. </w:t>
      </w:r>
      <w:r w:rsidR="00405CFC" w:rsidRPr="001862EA">
        <w:rPr>
          <w:rFonts w:ascii="Times New Roman" w:eastAsia="Cambria" w:hAnsi="Times New Roman" w:cs="Times New Roman"/>
          <w:lang w:val="kk-KZ"/>
        </w:rPr>
        <w:t>Глава 14. Право международных споров.//</w:t>
      </w:r>
      <w:r w:rsidR="009F63A5" w:rsidRPr="001862EA">
        <w:rPr>
          <w:rFonts w:ascii="Times New Roman" w:hAnsi="Times New Roman" w:cs="Times New Roman"/>
          <w:b/>
          <w:bCs/>
        </w:rPr>
        <w:t xml:space="preserve"> Международное право</w:t>
      </w:r>
      <w:r w:rsidR="009F63A5" w:rsidRPr="001862EA">
        <w:rPr>
          <w:rFonts w:ascii="Times New Roman" w:hAnsi="Times New Roman" w:cs="Times New Roman"/>
        </w:rPr>
        <w:t xml:space="preserve"> : учеб</w:t>
      </w:r>
      <w:proofErr w:type="gramStart"/>
      <w:r w:rsidR="009F63A5" w:rsidRPr="001862EA">
        <w:rPr>
          <w:rFonts w:ascii="Times New Roman" w:hAnsi="Times New Roman" w:cs="Times New Roman"/>
        </w:rPr>
        <w:t>.</w:t>
      </w:r>
      <w:proofErr w:type="gramEnd"/>
      <w:r w:rsidR="009F63A5" w:rsidRPr="001862EA">
        <w:rPr>
          <w:rFonts w:ascii="Times New Roman" w:hAnsi="Times New Roman" w:cs="Times New Roman"/>
        </w:rPr>
        <w:t xml:space="preserve"> </w:t>
      </w:r>
      <w:proofErr w:type="gramStart"/>
      <w:r w:rsidR="009F63A5" w:rsidRPr="001862EA">
        <w:rPr>
          <w:rFonts w:ascii="Times New Roman" w:hAnsi="Times New Roman" w:cs="Times New Roman"/>
        </w:rPr>
        <w:t>д</w:t>
      </w:r>
      <w:proofErr w:type="gramEnd"/>
      <w:r w:rsidR="009F63A5" w:rsidRPr="001862EA">
        <w:rPr>
          <w:rFonts w:ascii="Times New Roman" w:hAnsi="Times New Roman" w:cs="Times New Roman"/>
        </w:rPr>
        <w:t xml:space="preserve">ля вузов / отв. ред. Г. В. Игнатенко, О. И. Тиунов.- 4-е изд., перераб. и доп.- М.: НОРМА, 2007.С.377-414. </w:t>
      </w:r>
    </w:p>
    <w:p w:rsidR="001862EA" w:rsidRPr="001862EA" w:rsidRDefault="000914EB" w:rsidP="001862EA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spacing w:val="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 </w:t>
      </w:r>
      <w:r w:rsidR="001862EA" w:rsidRPr="001862EA">
        <w:rPr>
          <w:rFonts w:ascii="Times New Roman" w:eastAsia="Times New Roman" w:hAnsi="Times New Roman" w:cs="Times New Roman"/>
          <w:lang w:eastAsia="ru-RU"/>
        </w:rPr>
        <w:t xml:space="preserve">Рагинский М.Ю. </w:t>
      </w:r>
      <w:r w:rsidR="001862EA" w:rsidRPr="001862EA">
        <w:rPr>
          <w:rFonts w:ascii="Times New Roman" w:eastAsia="Times New Roman" w:hAnsi="Times New Roman" w:cs="Times New Roman"/>
          <w:spacing w:val="7"/>
          <w:lang w:eastAsia="ru-RU"/>
        </w:rPr>
        <w:t>Нюрнберг: перед судом истории. Воспоминания участника Нюрнбергского процесса. М.: Полит</w:t>
      </w:r>
      <w:r w:rsidR="001862EA" w:rsidRPr="001862EA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="001862EA" w:rsidRPr="001862EA">
        <w:rPr>
          <w:rFonts w:ascii="Times New Roman" w:eastAsia="Times New Roman" w:hAnsi="Times New Roman" w:cs="Times New Roman"/>
          <w:spacing w:val="8"/>
          <w:lang w:eastAsia="ru-RU"/>
        </w:rPr>
        <w:t>издат, 1986. 207 с.</w:t>
      </w:r>
    </w:p>
    <w:p w:rsidR="00243DC0" w:rsidRPr="00983248" w:rsidRDefault="00243DC0" w:rsidP="00983248">
      <w:pPr>
        <w:tabs>
          <w:tab w:val="left" w:pos="193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983248">
        <w:rPr>
          <w:rFonts w:ascii="Times New Roman" w:eastAsia="Calibri" w:hAnsi="Times New Roman" w:cs="Times New Roman"/>
          <w:b/>
          <w:bCs/>
          <w:color w:val="000000"/>
          <w:lang w:eastAsia="ru-RU"/>
        </w:rPr>
        <w:t>Дополнительная</w:t>
      </w:r>
    </w:p>
    <w:p w:rsidR="009D7C7F" w:rsidRPr="0092540D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540D">
        <w:rPr>
          <w:rFonts w:ascii="Times New Roman" w:hAnsi="Times New Roman" w:cs="Times New Roman"/>
          <w:b/>
          <w:bCs/>
        </w:rPr>
        <w:t>1</w:t>
      </w:r>
      <w:r w:rsidR="009D7C7F" w:rsidRPr="0092540D">
        <w:rPr>
          <w:rFonts w:ascii="Times New Roman" w:hAnsi="Times New Roman" w:cs="Times New Roman"/>
          <w:b/>
          <w:bCs/>
        </w:rPr>
        <w:t>.</w:t>
      </w:r>
      <w:r w:rsidR="00B519B8" w:rsidRPr="0092540D">
        <w:rPr>
          <w:rFonts w:ascii="Times New Roman" w:hAnsi="Times New Roman" w:cs="Times New Roman"/>
          <w:b/>
          <w:bCs/>
        </w:rPr>
        <w:t>Шинкарецкая, Г.Г. Международная судебная процедура</w:t>
      </w:r>
      <w:r w:rsidR="00B519B8" w:rsidRPr="0092540D">
        <w:rPr>
          <w:rFonts w:ascii="Times New Roman" w:hAnsi="Times New Roman" w:cs="Times New Roman"/>
        </w:rPr>
        <w:t xml:space="preserve"> / Галина Георгиевна Шинкарецкая; РАН, Ин-т государства и права.- </w:t>
      </w:r>
      <w:proofErr w:type="gramStart"/>
      <w:r w:rsidR="00B519B8" w:rsidRPr="0092540D">
        <w:rPr>
          <w:rFonts w:ascii="Times New Roman" w:hAnsi="Times New Roman" w:cs="Times New Roman"/>
        </w:rPr>
        <w:t>М.: Наука, 1992.- 223 с.- (ЮН:</w:t>
      </w:r>
      <w:proofErr w:type="gramEnd"/>
      <w:r w:rsidR="00B519B8" w:rsidRPr="0092540D">
        <w:rPr>
          <w:rFonts w:ascii="Times New Roman" w:hAnsi="Times New Roman" w:cs="Times New Roman"/>
        </w:rPr>
        <w:t xml:space="preserve"> Юрид. науки). </w:t>
      </w:r>
      <w:r w:rsidR="00B519B8" w:rsidRPr="0092540D">
        <w:rPr>
          <w:rFonts w:ascii="Times New Roman" w:hAnsi="Times New Roman" w:cs="Times New Roman"/>
        </w:rPr>
        <w:br/>
      </w:r>
      <w:r w:rsidRPr="0092540D">
        <w:rPr>
          <w:rFonts w:ascii="Times New Roman" w:hAnsi="Times New Roman" w:cs="Times New Roman"/>
          <w:b/>
          <w:bCs/>
        </w:rPr>
        <w:t>2</w:t>
      </w:r>
      <w:r w:rsidR="009D7C7F" w:rsidRPr="0092540D">
        <w:rPr>
          <w:rFonts w:ascii="Times New Roman" w:hAnsi="Times New Roman" w:cs="Times New Roman"/>
          <w:b/>
          <w:bCs/>
        </w:rPr>
        <w:t>.</w:t>
      </w:r>
      <w:r w:rsidR="006D395E" w:rsidRPr="0092540D">
        <w:rPr>
          <w:rFonts w:ascii="Times New Roman" w:hAnsi="Times New Roman" w:cs="Times New Roman"/>
          <w:b/>
          <w:bCs/>
        </w:rPr>
        <w:t>Основы права Европейского Союза</w:t>
      </w:r>
      <w:proofErr w:type="gramStart"/>
      <w:r w:rsidR="006D395E" w:rsidRPr="0092540D">
        <w:rPr>
          <w:rFonts w:ascii="Times New Roman" w:hAnsi="Times New Roman" w:cs="Times New Roman"/>
        </w:rPr>
        <w:t xml:space="preserve"> :</w:t>
      </w:r>
      <w:proofErr w:type="gramEnd"/>
      <w:r w:rsidR="006D395E" w:rsidRPr="0092540D">
        <w:rPr>
          <w:rFonts w:ascii="Times New Roman" w:hAnsi="Times New Roman" w:cs="Times New Roman"/>
        </w:rPr>
        <w:t xml:space="preserve"> Учеб</w:t>
      </w:r>
      <w:proofErr w:type="gramStart"/>
      <w:r w:rsidR="006D395E" w:rsidRPr="0092540D">
        <w:rPr>
          <w:rFonts w:ascii="Times New Roman" w:hAnsi="Times New Roman" w:cs="Times New Roman"/>
        </w:rPr>
        <w:t>.</w:t>
      </w:r>
      <w:proofErr w:type="gramEnd"/>
      <w:r w:rsidR="006D395E" w:rsidRPr="0092540D">
        <w:rPr>
          <w:rFonts w:ascii="Times New Roman" w:hAnsi="Times New Roman" w:cs="Times New Roman"/>
        </w:rPr>
        <w:t xml:space="preserve"> </w:t>
      </w:r>
      <w:proofErr w:type="gramStart"/>
      <w:r w:rsidR="006D395E" w:rsidRPr="0092540D">
        <w:rPr>
          <w:rFonts w:ascii="Times New Roman" w:hAnsi="Times New Roman" w:cs="Times New Roman"/>
        </w:rPr>
        <w:t>п</w:t>
      </w:r>
      <w:proofErr w:type="gramEnd"/>
      <w:r w:rsidR="006D395E" w:rsidRPr="0092540D">
        <w:rPr>
          <w:rFonts w:ascii="Times New Roman" w:hAnsi="Times New Roman" w:cs="Times New Roman"/>
        </w:rPr>
        <w:t xml:space="preserve">особие для студентов и аспирантов вузов / [С. Ю. Кашкин, М. В. Антокольская, Е. Г. Горемыкина и др.].- М.: Белые альвы, 1997.- 367, [1]с. </w:t>
      </w:r>
      <w:r w:rsidR="006D395E" w:rsidRPr="0092540D">
        <w:rPr>
          <w:rFonts w:ascii="Times New Roman" w:hAnsi="Times New Roman" w:cs="Times New Roman"/>
        </w:rPr>
        <w:br/>
      </w:r>
      <w:r w:rsidRPr="0092540D">
        <w:rPr>
          <w:rFonts w:ascii="Times New Roman" w:hAnsi="Times New Roman" w:cs="Times New Roman"/>
          <w:b/>
          <w:bCs/>
        </w:rPr>
        <w:t>3</w:t>
      </w:r>
      <w:r w:rsidR="009D7C7F" w:rsidRPr="0092540D">
        <w:rPr>
          <w:rFonts w:ascii="Times New Roman" w:hAnsi="Times New Roman" w:cs="Times New Roman"/>
          <w:b/>
          <w:bCs/>
        </w:rPr>
        <w:t xml:space="preserve">. </w:t>
      </w:r>
      <w:r w:rsidR="0011290C" w:rsidRPr="0092540D">
        <w:rPr>
          <w:rFonts w:ascii="Times New Roman" w:hAnsi="Times New Roman" w:cs="Times New Roman"/>
          <w:b/>
          <w:bCs/>
        </w:rPr>
        <w:t>Розенберг, М.Г. Международный договор и иностранное право в практике Международного коммерческого арбитражного суда</w:t>
      </w:r>
      <w:r w:rsidR="0011290C" w:rsidRPr="0092540D">
        <w:rPr>
          <w:rFonts w:ascii="Times New Roman" w:hAnsi="Times New Roman" w:cs="Times New Roman"/>
        </w:rPr>
        <w:t xml:space="preserve"> / Михаил Григорьевич Розенберг.- М.: Статут, 1998.- 211, [5]с. </w:t>
      </w:r>
      <w:r w:rsidR="0011290C" w:rsidRPr="0092540D">
        <w:rPr>
          <w:rFonts w:ascii="Times New Roman" w:hAnsi="Times New Roman" w:cs="Times New Roman"/>
        </w:rPr>
        <w:br/>
      </w:r>
      <w:r w:rsidRPr="0092540D">
        <w:rPr>
          <w:rFonts w:ascii="Times New Roman" w:eastAsia="Cambria" w:hAnsi="Times New Roman" w:cs="Times New Roman"/>
        </w:rPr>
        <w:t>4.</w:t>
      </w:r>
      <w:r w:rsidR="00405CFC" w:rsidRPr="0092540D">
        <w:rPr>
          <w:rFonts w:ascii="Times New Roman" w:eastAsia="Cambria" w:hAnsi="Times New Roman" w:cs="Times New Roman"/>
        </w:rPr>
        <w:t xml:space="preserve"> Европейское право. Право Европейского Союза и правовое обеспечение защиты прав человека: Учебник для вузов /Рук. авт. колл. и отв</w:t>
      </w:r>
      <w:proofErr w:type="gramStart"/>
      <w:r w:rsidR="00405CFC" w:rsidRPr="0092540D">
        <w:rPr>
          <w:rFonts w:ascii="Times New Roman" w:eastAsia="Cambria" w:hAnsi="Times New Roman" w:cs="Times New Roman"/>
        </w:rPr>
        <w:t>.р</w:t>
      </w:r>
      <w:proofErr w:type="gramEnd"/>
      <w:r w:rsidR="00405CFC" w:rsidRPr="0092540D">
        <w:rPr>
          <w:rFonts w:ascii="Times New Roman" w:eastAsia="Cambria" w:hAnsi="Times New Roman" w:cs="Times New Roman"/>
        </w:rPr>
        <w:t>ед. д.ю.н., проф. Л.М.Энтин.-2-е изд., пересмотр. И доп.-М.:Норма,2005. Глава 14. Судебная система. С.202-226.</w:t>
      </w:r>
    </w:p>
    <w:p w:rsidR="009D7C7F" w:rsidRPr="0092540D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540D">
        <w:rPr>
          <w:rFonts w:ascii="Times New Roman" w:eastAsia="Cambria" w:hAnsi="Times New Roman" w:cs="Times New Roman"/>
        </w:rPr>
        <w:t xml:space="preserve">5. </w:t>
      </w:r>
      <w:r w:rsidR="00405CFC" w:rsidRPr="0092540D">
        <w:rPr>
          <w:rFonts w:ascii="Times New Roman" w:eastAsia="Cambria" w:hAnsi="Times New Roman" w:cs="Times New Roman"/>
        </w:rPr>
        <w:t>Бессарабов В.Г. Европейский суд по правам человека. М.: Изд.</w:t>
      </w:r>
      <w:r w:rsidR="00CB71D6" w:rsidRPr="0092540D">
        <w:rPr>
          <w:rFonts w:ascii="Times New Roman" w:eastAsia="Cambria" w:hAnsi="Times New Roman" w:cs="Times New Roman"/>
        </w:rPr>
        <w:t xml:space="preserve"> </w:t>
      </w:r>
      <w:proofErr w:type="gramStart"/>
      <w:r w:rsidR="00405CFC" w:rsidRPr="0092540D">
        <w:rPr>
          <w:rFonts w:ascii="Times New Roman" w:eastAsia="Cambria" w:hAnsi="Times New Roman" w:cs="Times New Roman"/>
        </w:rPr>
        <w:t>м</w:t>
      </w:r>
      <w:proofErr w:type="gramEnd"/>
      <w:r w:rsidR="00405CFC" w:rsidRPr="0092540D">
        <w:rPr>
          <w:rFonts w:ascii="Times New Roman" w:eastAsia="Cambria" w:hAnsi="Times New Roman" w:cs="Times New Roman"/>
        </w:rPr>
        <w:t xml:space="preserve"> «Юрлитинформ», 2003. -248 с.</w:t>
      </w:r>
    </w:p>
    <w:p w:rsidR="00405CFC" w:rsidRPr="0092540D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Cambria" w:hAnsi="Times New Roman" w:cs="Times New Roman"/>
        </w:rPr>
      </w:pPr>
      <w:r w:rsidRPr="0092540D">
        <w:rPr>
          <w:rFonts w:ascii="Times New Roman" w:eastAsia="Cambria" w:hAnsi="Times New Roman" w:cs="Times New Roman"/>
        </w:rPr>
        <w:t>6.</w:t>
      </w:r>
      <w:r w:rsidR="00405CFC" w:rsidRPr="0092540D">
        <w:rPr>
          <w:rFonts w:ascii="Times New Roman" w:eastAsia="Cambria" w:hAnsi="Times New Roman" w:cs="Times New Roman"/>
        </w:rPr>
        <w:t xml:space="preserve"> Туманов В.А. Европейский Суд по правам человека. Очерк организации и деятельности.</w:t>
      </w:r>
      <w:r w:rsidR="001C5B97" w:rsidRPr="0092540D">
        <w:rPr>
          <w:rFonts w:ascii="Times New Roman" w:eastAsia="Cambria" w:hAnsi="Times New Roman" w:cs="Times New Roman"/>
        </w:rPr>
        <w:t xml:space="preserve"> </w:t>
      </w:r>
      <w:r w:rsidR="00405CFC" w:rsidRPr="0092540D">
        <w:rPr>
          <w:rFonts w:ascii="Times New Roman" w:eastAsia="Cambria" w:hAnsi="Times New Roman" w:cs="Times New Roman"/>
        </w:rPr>
        <w:t>-</w:t>
      </w:r>
      <w:r w:rsidR="001C5B97" w:rsidRPr="0092540D">
        <w:rPr>
          <w:rFonts w:ascii="Times New Roman" w:eastAsia="Cambria" w:hAnsi="Times New Roman" w:cs="Times New Roman"/>
        </w:rPr>
        <w:t xml:space="preserve">  </w:t>
      </w:r>
      <w:r w:rsidR="00405CFC" w:rsidRPr="0092540D">
        <w:rPr>
          <w:rFonts w:ascii="Times New Roman" w:eastAsia="Cambria" w:hAnsi="Times New Roman" w:cs="Times New Roman"/>
        </w:rPr>
        <w:t>М.:Издательство НОРМА, 2001. -304 с.</w:t>
      </w:r>
    </w:p>
    <w:p w:rsidR="0092540D" w:rsidRPr="0092540D" w:rsidRDefault="0092540D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540D">
        <w:rPr>
          <w:rFonts w:ascii="Times New Roman" w:eastAsia="Times New Roman" w:hAnsi="Times New Roman" w:cs="Times New Roman"/>
          <w:lang w:eastAsia="ru-RU"/>
        </w:rPr>
        <w:t>7. Шреплер Х.А. Международные организации: Справочник</w:t>
      </w:r>
      <w:proofErr w:type="gramStart"/>
      <w:r w:rsidRPr="0092540D">
        <w:rPr>
          <w:rFonts w:ascii="Times New Roman" w:eastAsia="Times New Roman" w:hAnsi="Times New Roman" w:cs="Times New Roman"/>
          <w:lang w:eastAsia="ru-RU"/>
        </w:rPr>
        <w:t xml:space="preserve"> / П</w:t>
      </w:r>
      <w:proofErr w:type="gramEnd"/>
      <w:r w:rsidRPr="0092540D">
        <w:rPr>
          <w:rFonts w:ascii="Times New Roman" w:eastAsia="Times New Roman" w:hAnsi="Times New Roman" w:cs="Times New Roman"/>
          <w:lang w:eastAsia="ru-RU"/>
        </w:rPr>
        <w:t>ер. с нем. С.А. Тюпаева. М.: Межд. отнош., 1995. 320 с.</w:t>
      </w:r>
    </w:p>
    <w:p w:rsidR="00405CFC" w:rsidRPr="001D6494" w:rsidRDefault="00405CFC" w:rsidP="00243DC0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  <w:bCs/>
          <w:snapToGrid w:val="0"/>
          <w:sz w:val="18"/>
          <w:szCs w:val="18"/>
        </w:rPr>
      </w:pPr>
      <w:r w:rsidRPr="001D6494">
        <w:rPr>
          <w:rFonts w:ascii="Times New Roman" w:eastAsia="Cambria" w:hAnsi="Times New Roman" w:cs="Times New Roman"/>
          <w:b/>
          <w:bCs/>
          <w:snapToGrid w:val="0"/>
          <w:sz w:val="18"/>
          <w:szCs w:val="18"/>
        </w:rPr>
        <w:t>ГРАФИК РУБЕЖНОГО КОНТРОЛЯ</w:t>
      </w:r>
    </w:p>
    <w:p w:rsidR="00405CFC" w:rsidRPr="00405CFC" w:rsidRDefault="00405CFC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Cs/>
          <w:snapToGrid w:val="0"/>
        </w:rPr>
      </w:pPr>
      <w:r w:rsidRPr="00405CFC">
        <w:rPr>
          <w:rFonts w:ascii="Times New Roman" w:eastAsia="Cambria" w:hAnsi="Times New Roman" w:cs="Times New Roman"/>
          <w:bCs/>
          <w:snapToGrid w:val="0"/>
        </w:rPr>
        <w:t>3.1. Рубежный контроль 1-7 недели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22"/>
        <w:gridCol w:w="1822"/>
      </w:tblGrid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№ 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Характер вопросов и работ студента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Количество баллов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Форма проведения</w:t>
            </w:r>
          </w:p>
        </w:tc>
      </w:tr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</w:rPr>
              <w:t>Что такое Европейский Суд по правам человека?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405CFC">
              <w:rPr>
                <w:rFonts w:ascii="Times New Roman" w:eastAsia="Cambria" w:hAnsi="Times New Roman" w:cs="Times New Roman"/>
              </w:rPr>
              <w:t xml:space="preserve"> Какова компетенция Европейского Суда  по правам человека? Каков порядок </w:t>
            </w:r>
            <w:r w:rsidRPr="00405CFC">
              <w:rPr>
                <w:rFonts w:ascii="Times New Roman" w:eastAsia="Cambria" w:hAnsi="Times New Roman" w:cs="Times New Roman"/>
              </w:rPr>
              <w:lastRenderedPageBreak/>
              <w:t>судопроизводства в Европейском Суде  по правам человека?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 xml:space="preserve">5%, при этом на оценку влияет своевременное и </w:t>
            </w: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>полное выполнение заданий СРС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>Письменная работа</w:t>
            </w:r>
          </w:p>
        </w:tc>
      </w:tr>
    </w:tbl>
    <w:p w:rsidR="00405CFC" w:rsidRPr="00405CFC" w:rsidRDefault="00405CFC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Cs/>
          <w:snapToGrid w:val="0"/>
        </w:rPr>
      </w:pPr>
      <w:r w:rsidRPr="00405CFC">
        <w:rPr>
          <w:rFonts w:ascii="Times New Roman" w:eastAsia="Cambria" w:hAnsi="Times New Roman" w:cs="Times New Roman"/>
          <w:bCs/>
          <w:snapToGrid w:val="0"/>
        </w:rPr>
        <w:lastRenderedPageBreak/>
        <w:t>3.2. Рубежный контроль 8-15 неделя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22"/>
        <w:gridCol w:w="1822"/>
      </w:tblGrid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№ 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tabs>
                <w:tab w:val="center" w:pos="2412"/>
              </w:tabs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Характер вопросов</w:t>
            </w: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ab/>
              <w:t xml:space="preserve"> и работ студента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Количество баллов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Форма проведения</w:t>
            </w:r>
          </w:p>
        </w:tc>
      </w:tr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 xml:space="preserve"> Раскрыть </w:t>
            </w:r>
            <w:r w:rsidRPr="00405CFC">
              <w:rPr>
                <w:rFonts w:ascii="Times New Roman" w:eastAsia="Cambria" w:hAnsi="Times New Roman" w:cs="Times New Roman"/>
              </w:rPr>
              <w:t xml:space="preserve">роль и назначение Суда  Евразийского экономического сообщества, и содержание его Статута? 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405CFC">
              <w:rPr>
                <w:rFonts w:ascii="Times New Roman" w:eastAsia="Cambria" w:hAnsi="Times New Roman" w:cs="Times New Roman"/>
              </w:rPr>
              <w:t xml:space="preserve"> Раскрыть  организацию деятельности Суда  Евразийского экономического сообщества, его компетенцию и порядок судопроизводства?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5 %, при этом на оценку влияет своевременное и полное выполнение заданий СРС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Письменная работа</w:t>
            </w:r>
          </w:p>
        </w:tc>
      </w:tr>
    </w:tbl>
    <w:p w:rsidR="00405CFC" w:rsidRPr="00405CFC" w:rsidRDefault="00405CFC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Cs/>
          <w:snapToGrid w:val="0"/>
        </w:rPr>
      </w:pP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%):</w:t>
      </w:r>
    </w:p>
    <w:p w:rsidR="0078523E" w:rsidRPr="0078523E" w:rsidRDefault="00831890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Оценки по дисциплине выставляются за выполнение заданий СРС,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 w:rsidR="007852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78523E"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(исходя из 100 баллов в течение 7 недель обучения):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освоение аудиторного материала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(4 балла  за одну тему лекции, где 2 балла за посещение и 2 балла за конспектирование) 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28 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практические (семинарские) занятия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35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выполнение заданий СРС/СРСП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20 баллов (четыре задания по 5 баллов каждое);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рубежный контроль 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17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промежуточная аттестация (экзамен)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100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по дисциплинам модуля можно получить во время </w:t>
      </w:r>
      <w:proofErr w:type="gramStart"/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офис-часов</w:t>
      </w:r>
      <w:proofErr w:type="gramEnd"/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преподавателя (СРСП).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890" w:rsidRPr="00831890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рубежных контролей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(письменно или устно) и промежуточного экзамена - в письменном виде</w:t>
      </w:r>
    </w:p>
    <w:p w:rsidR="00831890" w:rsidRPr="00831890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знаний: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523"/>
        <w:gridCol w:w="1469"/>
        <w:gridCol w:w="3674"/>
      </w:tblGrid>
      <w:tr w:rsidR="00831890" w:rsidRPr="00831890" w:rsidTr="00985BD7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%-ное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831890" w:rsidRPr="00831890" w:rsidTr="00985BD7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46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46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1890" w:rsidRPr="00831890" w:rsidTr="00985BD7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1890" w:rsidRPr="00831890" w:rsidTr="00985BD7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Атт.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831890" w:rsidRPr="00831890" w:rsidRDefault="00831890" w:rsidP="00831890">
            <w:pPr>
              <w:spacing w:after="0"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318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Повторное изучение дисциплины</w:t>
            </w:r>
          </w:p>
        </w:tc>
      </w:tr>
    </w:tbl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академического поведения и этики</w:t>
      </w: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протокол № __ от « </w:t>
      </w: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12</w:t>
      </w: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 _</w:t>
      </w: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06.2012</w:t>
      </w: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г.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</w:t>
      </w:r>
      <w:r w:rsidR="009D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кафедрой д.ю.н., профессор Айдарбаев С.Ж.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Лектор к.ю.н., доцент Самалдыков М.К.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890" w:rsidRPr="00831890" w:rsidRDefault="00831890" w:rsidP="008318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Объем силлабуса 6-7 стр.</w:t>
      </w:r>
    </w:p>
    <w:p w:rsidR="00F471E9" w:rsidRDefault="00F471E9" w:rsidP="00F471E9">
      <w:pPr>
        <w:rPr>
          <w:b/>
          <w:bCs/>
        </w:rPr>
      </w:pPr>
    </w:p>
    <w:p w:rsidR="00F471E9" w:rsidRDefault="00F471E9" w:rsidP="00F471E9">
      <w:pPr>
        <w:rPr>
          <w:b/>
          <w:bCs/>
        </w:rPr>
      </w:pPr>
    </w:p>
    <w:p w:rsidR="00F471E9" w:rsidRDefault="00F471E9" w:rsidP="00F471E9">
      <w:pPr>
        <w:rPr>
          <w:b/>
          <w:bCs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20FC1" w:rsidSect="0057423D">
      <w:headerReference w:type="default" r:id="rId10"/>
      <w:footerReference w:type="even" r:id="rId11"/>
      <w:footerReference w:type="default" r:id="rId12"/>
      <w:pgSz w:w="11900" w:h="16840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932" w:rsidRDefault="006C0932">
      <w:pPr>
        <w:spacing w:after="0" w:line="240" w:lineRule="auto"/>
      </w:pPr>
      <w:r>
        <w:separator/>
      </w:r>
    </w:p>
  </w:endnote>
  <w:endnote w:type="continuationSeparator" w:id="0">
    <w:p w:rsidR="006C0932" w:rsidRDefault="006C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Beresta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D7" w:rsidRDefault="00985BD7" w:rsidP="00985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BD7" w:rsidRDefault="00985BD7" w:rsidP="00985B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D7" w:rsidRDefault="00985BD7" w:rsidP="00985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112F">
      <w:rPr>
        <w:rStyle w:val="a5"/>
        <w:noProof/>
      </w:rPr>
      <w:t>3</w:t>
    </w:r>
    <w:r>
      <w:rPr>
        <w:rStyle w:val="a5"/>
      </w:rPr>
      <w:fldChar w:fldCharType="end"/>
    </w:r>
  </w:p>
  <w:p w:rsidR="00985BD7" w:rsidRDefault="00985BD7" w:rsidP="00985B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932" w:rsidRDefault="006C0932">
      <w:pPr>
        <w:spacing w:after="0" w:line="240" w:lineRule="auto"/>
      </w:pPr>
      <w:r>
        <w:separator/>
      </w:r>
    </w:p>
  </w:footnote>
  <w:footnote w:type="continuationSeparator" w:id="0">
    <w:p w:rsidR="006C0932" w:rsidRDefault="006C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D7" w:rsidRDefault="00985BD7">
    <w:pPr>
      <w:pStyle w:val="a6"/>
    </w:pPr>
  </w:p>
  <w:p w:rsidR="00985BD7" w:rsidRDefault="00985B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6A9"/>
    <w:multiLevelType w:val="hybridMultilevel"/>
    <w:tmpl w:val="BFBC0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322C"/>
    <w:multiLevelType w:val="multilevel"/>
    <w:tmpl w:val="1360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E771D"/>
    <w:multiLevelType w:val="hybridMultilevel"/>
    <w:tmpl w:val="D794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85768"/>
    <w:multiLevelType w:val="multilevel"/>
    <w:tmpl w:val="D9E84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A651BD"/>
    <w:multiLevelType w:val="multilevel"/>
    <w:tmpl w:val="2F94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06"/>
    <w:rsid w:val="00020FC1"/>
    <w:rsid w:val="00036D4F"/>
    <w:rsid w:val="000770C4"/>
    <w:rsid w:val="00087C17"/>
    <w:rsid w:val="000914EB"/>
    <w:rsid w:val="000941A3"/>
    <w:rsid w:val="000E4BA3"/>
    <w:rsid w:val="00100392"/>
    <w:rsid w:val="001030C4"/>
    <w:rsid w:val="0011290C"/>
    <w:rsid w:val="00170216"/>
    <w:rsid w:val="001862EA"/>
    <w:rsid w:val="0019734B"/>
    <w:rsid w:val="001B33F9"/>
    <w:rsid w:val="001C5B97"/>
    <w:rsid w:val="001D6494"/>
    <w:rsid w:val="00204D92"/>
    <w:rsid w:val="00223FBB"/>
    <w:rsid w:val="00243DC0"/>
    <w:rsid w:val="00257E6B"/>
    <w:rsid w:val="002B3937"/>
    <w:rsid w:val="002D2448"/>
    <w:rsid w:val="002D2D2B"/>
    <w:rsid w:val="00303000"/>
    <w:rsid w:val="003440E4"/>
    <w:rsid w:val="0037708B"/>
    <w:rsid w:val="003A6B74"/>
    <w:rsid w:val="003B4DC3"/>
    <w:rsid w:val="003C1853"/>
    <w:rsid w:val="003D2398"/>
    <w:rsid w:val="003E2B8D"/>
    <w:rsid w:val="003F62AD"/>
    <w:rsid w:val="00405CFC"/>
    <w:rsid w:val="00461AA4"/>
    <w:rsid w:val="00474C1F"/>
    <w:rsid w:val="004C4D6A"/>
    <w:rsid w:val="004C7EBE"/>
    <w:rsid w:val="0050190F"/>
    <w:rsid w:val="00540827"/>
    <w:rsid w:val="0054762C"/>
    <w:rsid w:val="00556732"/>
    <w:rsid w:val="00556935"/>
    <w:rsid w:val="0057423D"/>
    <w:rsid w:val="005B4461"/>
    <w:rsid w:val="005D7831"/>
    <w:rsid w:val="005E6AE5"/>
    <w:rsid w:val="005F00BE"/>
    <w:rsid w:val="0060214A"/>
    <w:rsid w:val="00610807"/>
    <w:rsid w:val="00632669"/>
    <w:rsid w:val="00635A3C"/>
    <w:rsid w:val="006455B3"/>
    <w:rsid w:val="00674F21"/>
    <w:rsid w:val="0069530F"/>
    <w:rsid w:val="006C0932"/>
    <w:rsid w:val="006C31FE"/>
    <w:rsid w:val="006D395E"/>
    <w:rsid w:val="006E1F06"/>
    <w:rsid w:val="006E35DA"/>
    <w:rsid w:val="006F2E67"/>
    <w:rsid w:val="007624E0"/>
    <w:rsid w:val="0078523E"/>
    <w:rsid w:val="007853CB"/>
    <w:rsid w:val="007F442C"/>
    <w:rsid w:val="008269FB"/>
    <w:rsid w:val="00831890"/>
    <w:rsid w:val="00847CDD"/>
    <w:rsid w:val="008D2958"/>
    <w:rsid w:val="008D72E5"/>
    <w:rsid w:val="0092540D"/>
    <w:rsid w:val="00926441"/>
    <w:rsid w:val="00927CAC"/>
    <w:rsid w:val="00930DD8"/>
    <w:rsid w:val="00983248"/>
    <w:rsid w:val="00985BD7"/>
    <w:rsid w:val="009A79B7"/>
    <w:rsid w:val="009D4245"/>
    <w:rsid w:val="009D7C7F"/>
    <w:rsid w:val="009F63A5"/>
    <w:rsid w:val="00A457B3"/>
    <w:rsid w:val="00A607CB"/>
    <w:rsid w:val="00AA64AE"/>
    <w:rsid w:val="00B1341E"/>
    <w:rsid w:val="00B162E0"/>
    <w:rsid w:val="00B50D3A"/>
    <w:rsid w:val="00B519B8"/>
    <w:rsid w:val="00B739C9"/>
    <w:rsid w:val="00BA1E2D"/>
    <w:rsid w:val="00BD4FF0"/>
    <w:rsid w:val="00C04A2B"/>
    <w:rsid w:val="00C31BDC"/>
    <w:rsid w:val="00C839F9"/>
    <w:rsid w:val="00CA74C6"/>
    <w:rsid w:val="00CB0CC0"/>
    <w:rsid w:val="00CB112F"/>
    <w:rsid w:val="00CB71D6"/>
    <w:rsid w:val="00CD61A6"/>
    <w:rsid w:val="00CF2F33"/>
    <w:rsid w:val="00D01101"/>
    <w:rsid w:val="00D35B00"/>
    <w:rsid w:val="00D77836"/>
    <w:rsid w:val="00DA2A1D"/>
    <w:rsid w:val="00DB5A7A"/>
    <w:rsid w:val="00DC01FF"/>
    <w:rsid w:val="00DD56D5"/>
    <w:rsid w:val="00E5697D"/>
    <w:rsid w:val="00E63EF0"/>
    <w:rsid w:val="00F471E9"/>
    <w:rsid w:val="00F84433"/>
    <w:rsid w:val="00F879CC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5CFC"/>
  </w:style>
  <w:style w:type="character" w:styleId="a5">
    <w:name w:val="page number"/>
    <w:basedOn w:val="a0"/>
    <w:uiPriority w:val="99"/>
    <w:semiHidden/>
    <w:unhideWhenUsed/>
    <w:rsid w:val="00405CFC"/>
  </w:style>
  <w:style w:type="paragraph" w:styleId="a6">
    <w:name w:val="header"/>
    <w:basedOn w:val="a"/>
    <w:link w:val="a7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CFC"/>
  </w:style>
  <w:style w:type="paragraph" w:styleId="a8">
    <w:name w:val="List Paragraph"/>
    <w:basedOn w:val="a"/>
    <w:uiPriority w:val="34"/>
    <w:qFormat/>
    <w:rsid w:val="00243DC0"/>
    <w:pPr>
      <w:ind w:left="720"/>
      <w:contextualSpacing/>
    </w:pPr>
  </w:style>
  <w:style w:type="character" w:customStyle="1" w:styleId="hl">
    <w:name w:val="hl"/>
    <w:basedOn w:val="a0"/>
    <w:rsid w:val="00C04A2B"/>
  </w:style>
  <w:style w:type="character" w:customStyle="1" w:styleId="s0">
    <w:name w:val="s0"/>
    <w:basedOn w:val="a0"/>
    <w:rsid w:val="0054762C"/>
  </w:style>
  <w:style w:type="character" w:styleId="a9">
    <w:name w:val="Hyperlink"/>
    <w:basedOn w:val="a0"/>
    <w:uiPriority w:val="99"/>
    <w:semiHidden/>
    <w:unhideWhenUsed/>
    <w:rsid w:val="00FD0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5CFC"/>
  </w:style>
  <w:style w:type="character" w:styleId="a5">
    <w:name w:val="page number"/>
    <w:basedOn w:val="a0"/>
    <w:uiPriority w:val="99"/>
    <w:semiHidden/>
    <w:unhideWhenUsed/>
    <w:rsid w:val="00405CFC"/>
  </w:style>
  <w:style w:type="paragraph" w:styleId="a6">
    <w:name w:val="header"/>
    <w:basedOn w:val="a"/>
    <w:link w:val="a7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CFC"/>
  </w:style>
  <w:style w:type="paragraph" w:styleId="a8">
    <w:name w:val="List Paragraph"/>
    <w:basedOn w:val="a"/>
    <w:uiPriority w:val="34"/>
    <w:qFormat/>
    <w:rsid w:val="00243DC0"/>
    <w:pPr>
      <w:ind w:left="720"/>
      <w:contextualSpacing/>
    </w:pPr>
  </w:style>
  <w:style w:type="character" w:customStyle="1" w:styleId="hl">
    <w:name w:val="hl"/>
    <w:basedOn w:val="a0"/>
    <w:rsid w:val="00C04A2B"/>
  </w:style>
  <w:style w:type="character" w:customStyle="1" w:styleId="s0">
    <w:name w:val="s0"/>
    <w:basedOn w:val="a0"/>
    <w:rsid w:val="0054762C"/>
  </w:style>
  <w:style w:type="character" w:styleId="a9">
    <w:name w:val="Hyperlink"/>
    <w:basedOn w:val="a0"/>
    <w:uiPriority w:val="99"/>
    <w:semiHidden/>
    <w:unhideWhenUsed/>
    <w:rsid w:val="00FD0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0%D0%BD%D0%B3%D0%BB%D0%B8%D0%B9%D1%81%D0%BA%D0%B8%D0%B9_%D1%8F%D0%B7%D1%8B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0B44F-9914-4574-93A7-623DF959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75</cp:revision>
  <dcterms:created xsi:type="dcterms:W3CDTF">2012-03-28T03:15:00Z</dcterms:created>
  <dcterms:modified xsi:type="dcterms:W3CDTF">2013-10-01T16:57:00Z</dcterms:modified>
</cp:coreProperties>
</file>